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ECB" w:rsidRPr="00C42A87" w:rsidRDefault="00BE2ECB" w:rsidP="00BE2ECB">
      <w:pPr>
        <w:jc w:val="center"/>
        <w:rPr>
          <w:rFonts w:ascii="Times New Roman" w:hAnsi="Times New Roman" w:cs="Times New Roman"/>
          <w:sz w:val="28"/>
          <w:lang w:val="kk-KZ"/>
        </w:rPr>
      </w:pPr>
      <w:r>
        <w:rPr>
          <w:rFonts w:ascii="Times New Roman" w:hAnsi="Times New Roman" w:cs="Times New Roman"/>
          <w:sz w:val="28"/>
          <w:lang w:val="kk-KZ"/>
        </w:rPr>
        <w:t xml:space="preserve">Мектеп жанындағы </w:t>
      </w:r>
      <w:r w:rsidRPr="00C42A87">
        <w:rPr>
          <w:rFonts w:ascii="Times New Roman" w:hAnsi="Times New Roman" w:cs="Times New Roman"/>
          <w:b/>
          <w:sz w:val="28"/>
          <w:lang w:val="kk-KZ"/>
        </w:rPr>
        <w:t>«Балдырған»</w:t>
      </w:r>
      <w:r>
        <w:rPr>
          <w:rFonts w:ascii="Times New Roman" w:hAnsi="Times New Roman" w:cs="Times New Roman"/>
          <w:sz w:val="28"/>
          <w:lang w:val="kk-KZ"/>
        </w:rPr>
        <w:t xml:space="preserve"> шағын орталығының </w:t>
      </w:r>
      <w:bookmarkStart w:id="0" w:name="_GoBack"/>
      <w:bookmarkEnd w:id="0"/>
      <w:proofErr w:type="spellStart"/>
      <w:r w:rsidRPr="00C37AC0">
        <w:rPr>
          <w:rFonts w:ascii="Times New Roman" w:hAnsi="Times New Roman" w:cs="Times New Roman"/>
          <w:b/>
          <w:sz w:val="28"/>
        </w:rPr>
        <w:t>Ата-аналарға</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арналған</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консультациялық</w:t>
      </w:r>
      <w:proofErr w:type="spellEnd"/>
      <w:r>
        <w:rPr>
          <w:rFonts w:ascii="Times New Roman" w:hAnsi="Times New Roman" w:cs="Times New Roman"/>
          <w:b/>
          <w:sz w:val="28"/>
        </w:rPr>
        <w:t xml:space="preserve"> пункт</w:t>
      </w:r>
      <w:r>
        <w:rPr>
          <w:rFonts w:ascii="Times New Roman" w:hAnsi="Times New Roman" w:cs="Times New Roman"/>
          <w:b/>
          <w:sz w:val="28"/>
          <w:lang w:val="kk-KZ"/>
        </w:rPr>
        <w:t xml:space="preserve">інің </w:t>
      </w:r>
      <w:r>
        <w:rPr>
          <w:rFonts w:ascii="Times New Roman" w:hAnsi="Times New Roman" w:cs="Times New Roman"/>
          <w:sz w:val="28"/>
          <w:lang w:val="kk-KZ"/>
        </w:rPr>
        <w:t>қ</w:t>
      </w:r>
      <w:r>
        <w:rPr>
          <w:rFonts w:ascii="Times New Roman" w:hAnsi="Times New Roman" w:cs="Times New Roman"/>
          <w:sz w:val="28"/>
          <w:lang w:val="kk-KZ"/>
        </w:rPr>
        <w:t>ыркүйек</w:t>
      </w:r>
      <w:r>
        <w:rPr>
          <w:rFonts w:ascii="Times New Roman" w:hAnsi="Times New Roman" w:cs="Times New Roman"/>
          <w:sz w:val="28"/>
          <w:lang w:val="kk-KZ"/>
        </w:rPr>
        <w:t xml:space="preserve"> </w:t>
      </w:r>
      <w:r w:rsidRPr="00C42A87">
        <w:rPr>
          <w:rFonts w:ascii="Times New Roman" w:hAnsi="Times New Roman" w:cs="Times New Roman"/>
          <w:sz w:val="28"/>
          <w:lang w:val="kk-KZ"/>
        </w:rPr>
        <w:t xml:space="preserve"> айында </w:t>
      </w:r>
      <w:r>
        <w:rPr>
          <w:rFonts w:ascii="Times New Roman" w:hAnsi="Times New Roman" w:cs="Times New Roman"/>
          <w:sz w:val="28"/>
          <w:lang w:val="kk-KZ"/>
        </w:rPr>
        <w:t xml:space="preserve">жүргізілген жұмысы </w:t>
      </w:r>
      <w:r w:rsidRPr="00C42A87">
        <w:rPr>
          <w:rFonts w:ascii="Times New Roman" w:hAnsi="Times New Roman" w:cs="Times New Roman"/>
          <w:sz w:val="28"/>
          <w:lang w:val="kk-KZ"/>
        </w:rPr>
        <w:t xml:space="preserve"> туралы мәлімет</w:t>
      </w:r>
    </w:p>
    <w:p w:rsidR="00023ACA" w:rsidRDefault="00A6347A" w:rsidP="00023ACA">
      <w:pPr>
        <w:pStyle w:val="a3"/>
        <w:spacing w:line="360" w:lineRule="auto"/>
        <w:rPr>
          <w:sz w:val="28"/>
          <w:lang w:val="kk-KZ"/>
        </w:rPr>
      </w:pPr>
      <w:r w:rsidRPr="00BE2ECB">
        <w:rPr>
          <w:noProof/>
          <w:color w:val="000000" w:themeColor="text1"/>
        </w:rPr>
        <w:drawing>
          <wp:anchor distT="0" distB="0" distL="114300" distR="114300" simplePos="0" relativeHeight="251658240" behindDoc="1" locked="0" layoutInCell="1" allowOverlap="1" wp14:anchorId="2592351E" wp14:editId="750C808F">
            <wp:simplePos x="0" y="0"/>
            <wp:positionH relativeFrom="column">
              <wp:posOffset>2992755</wp:posOffset>
            </wp:positionH>
            <wp:positionV relativeFrom="paragraph">
              <wp:posOffset>3498215</wp:posOffset>
            </wp:positionV>
            <wp:extent cx="3137535" cy="2653030"/>
            <wp:effectExtent l="0" t="0" r="5715" b="0"/>
            <wp:wrapTight wrapText="bothSides">
              <wp:wrapPolygon edited="0">
                <wp:start x="0" y="0"/>
                <wp:lineTo x="0" y="21404"/>
                <wp:lineTo x="21508" y="21404"/>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7535" cy="2653030"/>
                    </a:xfrm>
                    <a:prstGeom prst="rect">
                      <a:avLst/>
                    </a:prstGeom>
                    <a:noFill/>
                  </pic:spPr>
                </pic:pic>
              </a:graphicData>
            </a:graphic>
            <wp14:sizeRelH relativeFrom="page">
              <wp14:pctWidth>0</wp14:pctWidth>
            </wp14:sizeRelH>
            <wp14:sizeRelV relativeFrom="page">
              <wp14:pctHeight>0</wp14:pctHeight>
            </wp14:sizeRelV>
          </wp:anchor>
        </w:drawing>
      </w:r>
      <w:r w:rsidRPr="00BE2ECB">
        <w:rPr>
          <w:noProof/>
          <w:color w:val="000000" w:themeColor="text1"/>
        </w:rPr>
        <w:drawing>
          <wp:anchor distT="0" distB="0" distL="114300" distR="114300" simplePos="0" relativeHeight="251659264" behindDoc="1" locked="0" layoutInCell="1" allowOverlap="1" wp14:anchorId="32D1D028" wp14:editId="362B5FFB">
            <wp:simplePos x="0" y="0"/>
            <wp:positionH relativeFrom="column">
              <wp:posOffset>-422275</wp:posOffset>
            </wp:positionH>
            <wp:positionV relativeFrom="paragraph">
              <wp:posOffset>3498215</wp:posOffset>
            </wp:positionV>
            <wp:extent cx="3213735" cy="2653030"/>
            <wp:effectExtent l="0" t="0" r="5715" b="0"/>
            <wp:wrapTight wrapText="bothSides">
              <wp:wrapPolygon edited="0">
                <wp:start x="0" y="0"/>
                <wp:lineTo x="0" y="21404"/>
                <wp:lineTo x="21510" y="21404"/>
                <wp:lineTo x="21510" y="0"/>
                <wp:lineTo x="0" y="0"/>
              </wp:wrapPolygon>
            </wp:wrapTight>
            <wp:docPr id="1" name="Рисунок 1" descr="C:\Users\User\Downloads\WhatsApp Image 2025-12-03 at 19.58.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12-03 at 19.58.47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3735" cy="265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CA" w:rsidRPr="00BE2ECB">
        <w:rPr>
          <w:rStyle w:val="a4"/>
          <w:color w:val="000000" w:themeColor="text1"/>
          <w:sz w:val="28"/>
          <w:lang w:val="kk-KZ"/>
        </w:rPr>
        <w:t>«Балдырған</w:t>
      </w:r>
      <w:r w:rsidR="00023ACA" w:rsidRPr="00BE2ECB">
        <w:rPr>
          <w:rStyle w:val="a4"/>
          <w:b w:val="0"/>
          <w:color w:val="000000" w:themeColor="text1"/>
          <w:sz w:val="28"/>
          <w:lang w:val="kk-KZ"/>
        </w:rPr>
        <w:t xml:space="preserve">» </w:t>
      </w:r>
      <w:r w:rsidR="00023ACA">
        <w:rPr>
          <w:rStyle w:val="a4"/>
          <w:b w:val="0"/>
          <w:sz w:val="28"/>
          <w:lang w:val="kk-KZ"/>
        </w:rPr>
        <w:t>шағын орталығының</w:t>
      </w:r>
      <w:r w:rsidR="00023ACA">
        <w:rPr>
          <w:bCs/>
          <w:sz w:val="28"/>
          <w:lang w:val="kk-KZ"/>
        </w:rPr>
        <w:t xml:space="preserve"> </w:t>
      </w:r>
      <w:r w:rsidR="00023ACA" w:rsidRPr="00BE2ECB">
        <w:rPr>
          <w:rStyle w:val="a4"/>
          <w:color w:val="000000" w:themeColor="text1"/>
          <w:sz w:val="28"/>
          <w:lang w:val="kk-KZ"/>
        </w:rPr>
        <w:t>«Ата-аналарға арналған консультациялық пункттің»</w:t>
      </w:r>
      <w:r w:rsidR="00023ACA" w:rsidRPr="00BE2ECB">
        <w:rPr>
          <w:rStyle w:val="a4"/>
          <w:b w:val="0"/>
          <w:color w:val="000000" w:themeColor="text1"/>
          <w:sz w:val="28"/>
          <w:lang w:val="kk-KZ"/>
        </w:rPr>
        <w:t xml:space="preserve"> </w:t>
      </w:r>
      <w:r w:rsidR="00023ACA">
        <w:rPr>
          <w:rStyle w:val="a4"/>
          <w:b w:val="0"/>
          <w:sz w:val="28"/>
          <w:lang w:val="kk-KZ"/>
        </w:rPr>
        <w:t>жоспарына сәйкес</w:t>
      </w:r>
      <w:r w:rsidR="00023ACA">
        <w:rPr>
          <w:sz w:val="28"/>
          <w:lang w:val="kk-KZ"/>
        </w:rPr>
        <w:t xml:space="preserve">, 2025 жылдың </w:t>
      </w:r>
      <w:r>
        <w:rPr>
          <w:sz w:val="28"/>
          <w:lang w:val="kk-KZ"/>
        </w:rPr>
        <w:t xml:space="preserve">                      </w:t>
      </w:r>
      <w:r w:rsidR="00023ACA">
        <w:rPr>
          <w:rStyle w:val="a4"/>
          <w:b w:val="0"/>
          <w:sz w:val="28"/>
          <w:lang w:val="kk-KZ"/>
        </w:rPr>
        <w:t xml:space="preserve">8  қыркүейгінде </w:t>
      </w:r>
      <w:r w:rsidR="00023ACA">
        <w:rPr>
          <w:sz w:val="28"/>
          <w:lang w:val="kk-KZ"/>
        </w:rPr>
        <w:t xml:space="preserve">мектеп психологы Көлтаева Ақмарал Қонысбайқызы мектеп жанындағы шағын орталыққа жаңадан қабылданған балалардың ата-аналарына «Мектеп жасына дейінгі балалардың психологиялық-педагогикалық бейімделуі» тақырыбында кеңес жүргізді. Кездесу барысында мектеп психологы  ата-аналарға балабақша туралы жағымды әңгімелер айту, тәрбиешіні, балаларды, ойыншықтарды қызықты етіп таныстыру, ұйқы, тамақтану, ойын, тынығу уақытын балабақша режиміне қарай реттеу, балабақшаға барғаны үшін баланы үнемі мақтап отыру, баламен көбірек уақыт өткізу, онымен </w:t>
      </w:r>
      <w:r>
        <w:rPr>
          <w:sz w:val="28"/>
          <w:lang w:val="kk-KZ"/>
        </w:rPr>
        <w:t xml:space="preserve">көп сөйлесу </w:t>
      </w:r>
      <w:r w:rsidR="00023ACA">
        <w:rPr>
          <w:sz w:val="28"/>
          <w:lang w:val="kk-KZ"/>
        </w:rPr>
        <w:t xml:space="preserve"> т.б. сияқты кеңестер ұсынды.</w:t>
      </w:r>
    </w:p>
    <w:p w:rsidR="00A6347A" w:rsidRDefault="00A6347A" w:rsidP="00A6347A">
      <w:pPr>
        <w:pStyle w:val="a3"/>
        <w:rPr>
          <w:lang w:val="kk-KZ"/>
        </w:rPr>
      </w:pPr>
      <w:r>
        <w:rPr>
          <w:lang w:val="kk-KZ"/>
        </w:rPr>
        <w:t xml:space="preserve">  </w:t>
      </w:r>
    </w:p>
    <w:p w:rsidR="00A6347A" w:rsidRDefault="00A6347A" w:rsidP="00A6347A">
      <w:pPr>
        <w:pStyle w:val="a3"/>
        <w:rPr>
          <w:lang w:val="kk-KZ"/>
        </w:rPr>
      </w:pPr>
    </w:p>
    <w:p w:rsidR="00A6347A" w:rsidRPr="00A6347A" w:rsidRDefault="00A6347A" w:rsidP="00A6347A">
      <w:pPr>
        <w:pStyle w:val="a3"/>
        <w:rPr>
          <w:lang w:val="kk-KZ"/>
        </w:rPr>
      </w:pPr>
    </w:p>
    <w:p w:rsidR="00A6347A" w:rsidRPr="00023ACA" w:rsidRDefault="00A6347A" w:rsidP="00023ACA">
      <w:pPr>
        <w:pStyle w:val="a3"/>
        <w:spacing w:line="360" w:lineRule="auto"/>
        <w:rPr>
          <w:sz w:val="28"/>
          <w:lang w:val="kk-KZ"/>
        </w:rPr>
      </w:pPr>
    </w:p>
    <w:p w:rsidR="0067461E" w:rsidRPr="00023ACA" w:rsidRDefault="0067461E">
      <w:pPr>
        <w:rPr>
          <w:lang w:val="kk-KZ"/>
        </w:rPr>
      </w:pPr>
    </w:p>
    <w:sectPr w:rsidR="0067461E" w:rsidRPr="00023A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13F"/>
    <w:rsid w:val="00023ACA"/>
    <w:rsid w:val="0067461E"/>
    <w:rsid w:val="00A4213F"/>
    <w:rsid w:val="00A6347A"/>
    <w:rsid w:val="00BE2ECB"/>
    <w:rsid w:val="00DF6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3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23ACA"/>
    <w:rPr>
      <w:b/>
      <w:bCs/>
    </w:rPr>
  </w:style>
  <w:style w:type="paragraph" w:styleId="a5">
    <w:name w:val="Balloon Text"/>
    <w:basedOn w:val="a"/>
    <w:link w:val="a6"/>
    <w:uiPriority w:val="99"/>
    <w:semiHidden/>
    <w:unhideWhenUsed/>
    <w:rsid w:val="00A634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34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23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23ACA"/>
    <w:rPr>
      <w:b/>
      <w:bCs/>
    </w:rPr>
  </w:style>
  <w:style w:type="paragraph" w:styleId="a5">
    <w:name w:val="Balloon Text"/>
    <w:basedOn w:val="a"/>
    <w:link w:val="a6"/>
    <w:uiPriority w:val="99"/>
    <w:semiHidden/>
    <w:unhideWhenUsed/>
    <w:rsid w:val="00A634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634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6633">
      <w:bodyDiv w:val="1"/>
      <w:marLeft w:val="0"/>
      <w:marRight w:val="0"/>
      <w:marTop w:val="0"/>
      <w:marBottom w:val="0"/>
      <w:divBdr>
        <w:top w:val="none" w:sz="0" w:space="0" w:color="auto"/>
        <w:left w:val="none" w:sz="0" w:space="0" w:color="auto"/>
        <w:bottom w:val="none" w:sz="0" w:space="0" w:color="auto"/>
        <w:right w:val="none" w:sz="0" w:space="0" w:color="auto"/>
      </w:divBdr>
    </w:div>
    <w:div w:id="493379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131</Words>
  <Characters>751</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2025-12-03T13:50:00Z</dcterms:created>
  <dcterms:modified xsi:type="dcterms:W3CDTF">2025-12-04T11:38:00Z</dcterms:modified>
</cp:coreProperties>
</file>